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7F" w:rsidRPr="00A40CD0" w:rsidRDefault="003A7B7F" w:rsidP="003A7B7F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40CD0">
        <w:rPr>
          <w:b/>
          <w:noProof/>
          <w:sz w:val="28"/>
          <w:szCs w:val="28"/>
          <w:lang w:val="ru-RU" w:bidi="ar-SA"/>
        </w:rPr>
        <w:drawing>
          <wp:anchor distT="0" distB="0" distL="0" distR="0" simplePos="0" relativeHeight="251659264" behindDoc="0" locked="0" layoutInCell="1" allowOverlap="1" wp14:anchorId="263B18B8" wp14:editId="44301061">
            <wp:simplePos x="0" y="0"/>
            <wp:positionH relativeFrom="column">
              <wp:posOffset>2674620</wp:posOffset>
            </wp:positionH>
            <wp:positionV relativeFrom="paragraph">
              <wp:posOffset>27940</wp:posOffset>
            </wp:positionV>
            <wp:extent cx="506095" cy="61214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Pr="00A40CD0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</w:p>
    <w:p w:rsidR="003A7B7F" w:rsidRPr="00B43B48" w:rsidRDefault="003A7B7F" w:rsidP="003A7B7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СОВЕТ КУРСКОГО МУНИЦИПАЛЬНОГО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ОКРУГА</w:t>
      </w:r>
    </w:p>
    <w:p w:rsidR="003A7B7F" w:rsidRPr="00B43B48" w:rsidRDefault="003A7B7F" w:rsidP="003A7B7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>СТАВРОПОЛЬСКОГО КРАЯ</w:t>
      </w:r>
    </w:p>
    <w:p w:rsidR="003A7B7F" w:rsidRPr="00B43B48" w:rsidRDefault="003A7B7F" w:rsidP="003A7B7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A7B7F" w:rsidRPr="00D00408" w:rsidRDefault="003A7B7F" w:rsidP="003A7B7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>РЕШЕНИЕ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222"/>
        <w:gridCol w:w="3222"/>
        <w:gridCol w:w="3162"/>
      </w:tblGrid>
      <w:tr w:rsidR="003A7B7F" w:rsidRPr="00D00408" w:rsidTr="006770F1">
        <w:trPr>
          <w:trHeight w:val="80"/>
        </w:trPr>
        <w:tc>
          <w:tcPr>
            <w:tcW w:w="3222" w:type="dxa"/>
            <w:hideMark/>
          </w:tcPr>
          <w:p w:rsidR="003A7B7F" w:rsidRPr="00D00408" w:rsidRDefault="003A7B7F" w:rsidP="006770F1">
            <w:pPr>
              <w:pStyle w:val="a4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D0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proofErr w:type="gramEnd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 xml:space="preserve">  г. </w:t>
            </w:r>
          </w:p>
        </w:tc>
        <w:tc>
          <w:tcPr>
            <w:tcW w:w="3222" w:type="dxa"/>
            <w:hideMark/>
          </w:tcPr>
          <w:p w:rsidR="003A7B7F" w:rsidRPr="00D00408" w:rsidRDefault="003A7B7F" w:rsidP="006770F1">
            <w:pPr>
              <w:pStyle w:val="a4"/>
              <w:ind w:firstLine="3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0408">
              <w:rPr>
                <w:rFonts w:ascii="Times New Roman" w:hAnsi="Times New Roman" w:cs="Times New Roman"/>
                <w:sz w:val="28"/>
                <w:szCs w:val="28"/>
              </w:rPr>
              <w:t>Курская</w:t>
            </w:r>
            <w:proofErr w:type="spellEnd"/>
          </w:p>
        </w:tc>
        <w:tc>
          <w:tcPr>
            <w:tcW w:w="3162" w:type="dxa"/>
            <w:hideMark/>
          </w:tcPr>
          <w:p w:rsidR="003A7B7F" w:rsidRPr="00D00408" w:rsidRDefault="003A7B7F" w:rsidP="003A7B7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D004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</w:tbl>
    <w:p w:rsidR="00B41825" w:rsidRPr="003A7B7F" w:rsidRDefault="003A7B7F" w:rsidP="003A7B7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0040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D0040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                </w:t>
      </w:r>
    </w:p>
    <w:p w:rsidR="00B41825" w:rsidRPr="00B41825" w:rsidRDefault="00B41825" w:rsidP="00B4182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825">
        <w:rPr>
          <w:rFonts w:ascii="Times New Roman" w:hAnsi="Times New Roman" w:cs="Times New Roman"/>
          <w:sz w:val="28"/>
          <w:szCs w:val="28"/>
        </w:rPr>
        <w:t>О</w:t>
      </w:r>
      <w:r w:rsidR="008E4899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7F04F6">
        <w:rPr>
          <w:rFonts w:ascii="Times New Roman" w:hAnsi="Times New Roman" w:cs="Times New Roman"/>
          <w:sz w:val="28"/>
          <w:szCs w:val="28"/>
        </w:rPr>
        <w:t xml:space="preserve"> в решение Совета Курского муниципального округа Ставропольского края от 26 </w:t>
      </w:r>
      <w:r w:rsidR="000168B8">
        <w:rPr>
          <w:rFonts w:ascii="Times New Roman" w:hAnsi="Times New Roman" w:cs="Times New Roman"/>
          <w:sz w:val="28"/>
          <w:szCs w:val="28"/>
        </w:rPr>
        <w:t>ноября</w:t>
      </w:r>
      <w:r w:rsidR="007F04F6">
        <w:rPr>
          <w:rFonts w:ascii="Times New Roman" w:hAnsi="Times New Roman" w:cs="Times New Roman"/>
          <w:sz w:val="28"/>
          <w:szCs w:val="28"/>
        </w:rPr>
        <w:t xml:space="preserve"> 2020 г. № 70 «О</w:t>
      </w:r>
      <w:r w:rsidRPr="00B41825">
        <w:rPr>
          <w:rFonts w:ascii="Times New Roman" w:hAnsi="Times New Roman" w:cs="Times New Roman"/>
          <w:sz w:val="28"/>
          <w:szCs w:val="28"/>
        </w:rPr>
        <w:t>б установлении налога на</w:t>
      </w:r>
      <w:r>
        <w:rPr>
          <w:rFonts w:ascii="Times New Roman" w:hAnsi="Times New Roman" w:cs="Times New Roman"/>
          <w:sz w:val="28"/>
          <w:szCs w:val="28"/>
        </w:rPr>
        <w:t xml:space="preserve"> имущество физических лиц</w:t>
      </w:r>
      <w:r w:rsidR="00B218B2">
        <w:rPr>
          <w:rFonts w:ascii="Times New Roman" w:hAnsi="Times New Roman" w:cs="Times New Roman"/>
          <w:sz w:val="28"/>
          <w:szCs w:val="28"/>
        </w:rPr>
        <w:t xml:space="preserve"> и введении его в действие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41825">
        <w:rPr>
          <w:rFonts w:ascii="Times New Roman" w:hAnsi="Times New Roman" w:cs="Times New Roman"/>
          <w:sz w:val="28"/>
          <w:szCs w:val="28"/>
        </w:rPr>
        <w:t xml:space="preserve"> территории Курского </w:t>
      </w:r>
      <w:r w:rsidR="00E945A4">
        <w:rPr>
          <w:rFonts w:ascii="Times New Roman" w:hAnsi="Times New Roman" w:cs="Times New Roman"/>
          <w:sz w:val="28"/>
          <w:szCs w:val="28"/>
        </w:rPr>
        <w:t>района</w:t>
      </w:r>
      <w:r w:rsidRPr="00B4182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F04F6">
        <w:rPr>
          <w:rFonts w:ascii="Times New Roman" w:hAnsi="Times New Roman" w:cs="Times New Roman"/>
          <w:sz w:val="28"/>
          <w:szCs w:val="28"/>
        </w:rPr>
        <w:t>»</w:t>
      </w:r>
      <w:r w:rsidRPr="00B41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825" w:rsidRPr="00B41825" w:rsidRDefault="00B41825" w:rsidP="00B41825">
      <w:pPr>
        <w:autoSpaceDE w:val="0"/>
        <w:autoSpaceDN w:val="0"/>
        <w:adjustRightInd w:val="0"/>
        <w:spacing w:after="0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41825" w:rsidRPr="00B41825" w:rsidRDefault="00B41825" w:rsidP="009E361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</w:t>
      </w:r>
      <w:r w:rsidRPr="00B4182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Налогового кодекса Российской Федерации</w:t>
      </w:r>
      <w:r w:rsidR="009E3616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Уставом Курского муниципального округа Ставропольского края</w:t>
      </w:r>
    </w:p>
    <w:p w:rsidR="00B41825" w:rsidRPr="00B41825" w:rsidRDefault="00997A6E" w:rsidP="00B418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1825" w:rsidRPr="00B41825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 w:rsidR="00B41825">
        <w:rPr>
          <w:rFonts w:ascii="Times New Roman" w:hAnsi="Times New Roman" w:cs="Times New Roman"/>
          <w:sz w:val="28"/>
          <w:szCs w:val="28"/>
        </w:rPr>
        <w:t>округа</w:t>
      </w:r>
      <w:r w:rsidR="00B41825" w:rsidRPr="00B4182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41825" w:rsidRPr="00B41825" w:rsidRDefault="00B41825" w:rsidP="00B41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B8A" w:rsidRPr="009D5B8A" w:rsidRDefault="00B41825" w:rsidP="003A7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B8A">
        <w:rPr>
          <w:rFonts w:ascii="Times New Roman" w:hAnsi="Times New Roman" w:cs="Times New Roman"/>
          <w:sz w:val="28"/>
          <w:szCs w:val="28"/>
        </w:rPr>
        <w:t>РЕШИЛ:</w:t>
      </w:r>
    </w:p>
    <w:p w:rsidR="00B41825" w:rsidRDefault="00B41825" w:rsidP="009D5B8A">
      <w:pPr>
        <w:spacing w:after="0" w:line="240" w:lineRule="auto"/>
        <w:rPr>
          <w:sz w:val="28"/>
          <w:szCs w:val="28"/>
        </w:rPr>
      </w:pPr>
    </w:p>
    <w:p w:rsidR="007F04F6" w:rsidRPr="007F04F6" w:rsidRDefault="009D5B8A" w:rsidP="007F0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8A">
        <w:rPr>
          <w:rFonts w:ascii="Times New Roman" w:hAnsi="Times New Roman" w:cs="Times New Roman"/>
          <w:sz w:val="28"/>
          <w:szCs w:val="28"/>
        </w:rPr>
        <w:t xml:space="preserve">1. </w:t>
      </w:r>
      <w:r w:rsidR="008E4899">
        <w:rPr>
          <w:rFonts w:ascii="Times New Roman" w:hAnsi="Times New Roman" w:cs="Times New Roman"/>
          <w:sz w:val="28"/>
          <w:szCs w:val="28"/>
        </w:rPr>
        <w:t>Внести в решение С</w:t>
      </w:r>
      <w:r w:rsidR="007F04F6" w:rsidRPr="007F04F6">
        <w:rPr>
          <w:rFonts w:ascii="Times New Roman" w:hAnsi="Times New Roman" w:cs="Times New Roman"/>
          <w:sz w:val="28"/>
          <w:szCs w:val="28"/>
        </w:rPr>
        <w:t xml:space="preserve">овета Курского муниципального округа Ставропольского края от 26 </w:t>
      </w:r>
      <w:r w:rsidR="000168B8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7F04F6" w:rsidRPr="007F04F6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7F04F6">
        <w:rPr>
          <w:rFonts w:ascii="Times New Roman" w:hAnsi="Times New Roman" w:cs="Times New Roman"/>
          <w:sz w:val="28"/>
          <w:szCs w:val="28"/>
        </w:rPr>
        <w:t>70</w:t>
      </w:r>
      <w:r w:rsidR="007F04F6" w:rsidRPr="007F04F6">
        <w:rPr>
          <w:rFonts w:ascii="Times New Roman" w:hAnsi="Times New Roman" w:cs="Times New Roman"/>
          <w:sz w:val="28"/>
          <w:szCs w:val="28"/>
        </w:rPr>
        <w:t xml:space="preserve"> «Об установлении налога на имущество физических лиц и введении его в действие на территории Курского района Ставропольского края» следующие изменения:</w:t>
      </w:r>
    </w:p>
    <w:p w:rsidR="00363FB9" w:rsidRDefault="007F04F6" w:rsidP="007F0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F6">
        <w:rPr>
          <w:rFonts w:ascii="Times New Roman" w:hAnsi="Times New Roman" w:cs="Times New Roman"/>
          <w:sz w:val="28"/>
          <w:szCs w:val="28"/>
        </w:rPr>
        <w:t xml:space="preserve">1.1. </w:t>
      </w:r>
      <w:r w:rsidR="00363FB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63FB9">
        <w:rPr>
          <w:rFonts w:ascii="Times New Roman" w:hAnsi="Times New Roman" w:cs="Times New Roman"/>
          <w:sz w:val="28"/>
          <w:szCs w:val="28"/>
        </w:rPr>
        <w:t>наименовании  слово</w:t>
      </w:r>
      <w:proofErr w:type="gramEnd"/>
      <w:r w:rsidR="00363FB9">
        <w:rPr>
          <w:rFonts w:ascii="Times New Roman" w:hAnsi="Times New Roman" w:cs="Times New Roman"/>
          <w:sz w:val="28"/>
          <w:szCs w:val="28"/>
        </w:rPr>
        <w:t xml:space="preserve"> «района» заменить </w:t>
      </w:r>
      <w:r w:rsidR="008E4899">
        <w:rPr>
          <w:rFonts w:ascii="Times New Roman" w:hAnsi="Times New Roman" w:cs="Times New Roman"/>
          <w:sz w:val="28"/>
          <w:szCs w:val="28"/>
        </w:rPr>
        <w:t>словами «муниципального округа»</w:t>
      </w:r>
      <w:r w:rsidR="008F70A4">
        <w:rPr>
          <w:rFonts w:ascii="Times New Roman" w:hAnsi="Times New Roman" w:cs="Times New Roman"/>
          <w:sz w:val="28"/>
          <w:szCs w:val="28"/>
        </w:rPr>
        <w:t>.</w:t>
      </w:r>
    </w:p>
    <w:p w:rsidR="007F04F6" w:rsidRPr="007F04F6" w:rsidRDefault="00363FB9" w:rsidP="007F0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D3CF7">
        <w:rPr>
          <w:rFonts w:ascii="Times New Roman" w:hAnsi="Times New Roman" w:cs="Times New Roman"/>
          <w:sz w:val="28"/>
          <w:szCs w:val="28"/>
        </w:rPr>
        <w:t>В пункте 1 слово «района» заменить словами «муниципального округа».</w:t>
      </w:r>
    </w:p>
    <w:p w:rsidR="007F04F6" w:rsidRPr="007F04F6" w:rsidRDefault="007F04F6" w:rsidP="007F0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4F6">
        <w:rPr>
          <w:rFonts w:ascii="Times New Roman" w:hAnsi="Times New Roman" w:cs="Times New Roman"/>
          <w:sz w:val="28"/>
          <w:szCs w:val="28"/>
        </w:rPr>
        <w:t>2. Опубликовать настоящее решение в общественно-политической газете Курского района Ставропольского края «Степной Маяк».</w:t>
      </w:r>
    </w:p>
    <w:p w:rsidR="00A9743C" w:rsidRPr="000C2BD7" w:rsidRDefault="001D3CF7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2021 года.</w:t>
      </w:r>
    </w:p>
    <w:p w:rsidR="005848E0" w:rsidRDefault="005848E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B7F" w:rsidRDefault="003A7B7F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4F6" w:rsidRPr="007F04F6" w:rsidRDefault="007F04F6" w:rsidP="008F70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F04F6" w:rsidRPr="007F04F6" w:rsidRDefault="007F04F6" w:rsidP="008F70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4F6">
        <w:rPr>
          <w:rFonts w:ascii="Times New Roman" w:hAnsi="Times New Roman" w:cs="Times New Roman"/>
          <w:sz w:val="28"/>
          <w:szCs w:val="28"/>
        </w:rPr>
        <w:t>Председатель Совета Курского                             Глава Курского</w:t>
      </w:r>
    </w:p>
    <w:p w:rsidR="007F04F6" w:rsidRPr="007F04F6" w:rsidRDefault="007F04F6" w:rsidP="008F70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4F6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муниципального округа</w:t>
      </w:r>
    </w:p>
    <w:p w:rsidR="007F04F6" w:rsidRPr="007F04F6" w:rsidRDefault="007F04F6" w:rsidP="008F70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4F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8F70A4">
        <w:rPr>
          <w:rFonts w:ascii="Times New Roman" w:hAnsi="Times New Roman" w:cs="Times New Roman"/>
          <w:sz w:val="28"/>
          <w:szCs w:val="28"/>
        </w:rPr>
        <w:t xml:space="preserve"> </w:t>
      </w:r>
      <w:r w:rsidRPr="007F04F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E30B3" w:rsidRDefault="007F04F6" w:rsidP="008F70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F04F6">
        <w:rPr>
          <w:rFonts w:ascii="Times New Roman" w:hAnsi="Times New Roman" w:cs="Times New Roman"/>
          <w:sz w:val="28"/>
          <w:szCs w:val="28"/>
        </w:rPr>
        <w:t xml:space="preserve">     </w:t>
      </w:r>
      <w:r w:rsidR="003A7B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F04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04F6">
        <w:rPr>
          <w:rFonts w:ascii="Times New Roman" w:hAnsi="Times New Roman" w:cs="Times New Roman"/>
          <w:sz w:val="28"/>
          <w:szCs w:val="28"/>
        </w:rPr>
        <w:t>А.И.Вощанов</w:t>
      </w:r>
      <w:proofErr w:type="spellEnd"/>
      <w:r w:rsidRPr="007F04F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4F6">
        <w:rPr>
          <w:rFonts w:ascii="Times New Roman" w:hAnsi="Times New Roman" w:cs="Times New Roman"/>
          <w:sz w:val="28"/>
          <w:szCs w:val="28"/>
        </w:rPr>
        <w:t xml:space="preserve">      </w:t>
      </w:r>
      <w:r w:rsidR="008F70A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8F70A4">
        <w:rPr>
          <w:rFonts w:ascii="Times New Roman" w:hAnsi="Times New Roman" w:cs="Times New Roman"/>
          <w:sz w:val="28"/>
          <w:szCs w:val="28"/>
        </w:rPr>
        <w:t>С.И.Калашников</w:t>
      </w:r>
      <w:proofErr w:type="spellEnd"/>
    </w:p>
    <w:sectPr w:rsidR="00FE30B3" w:rsidSect="003A7B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25"/>
    <w:rsid w:val="000168B8"/>
    <w:rsid w:val="000C2BD7"/>
    <w:rsid w:val="000F5249"/>
    <w:rsid w:val="00157AE4"/>
    <w:rsid w:val="001D3CF7"/>
    <w:rsid w:val="00363FB9"/>
    <w:rsid w:val="003A7B7F"/>
    <w:rsid w:val="004778BD"/>
    <w:rsid w:val="004903C2"/>
    <w:rsid w:val="004F5E7F"/>
    <w:rsid w:val="0051441A"/>
    <w:rsid w:val="005552BC"/>
    <w:rsid w:val="00556B48"/>
    <w:rsid w:val="005848E0"/>
    <w:rsid w:val="00614E1C"/>
    <w:rsid w:val="00622E06"/>
    <w:rsid w:val="00663A9B"/>
    <w:rsid w:val="00715946"/>
    <w:rsid w:val="007F04F6"/>
    <w:rsid w:val="008E4899"/>
    <w:rsid w:val="008F70A4"/>
    <w:rsid w:val="00997A6E"/>
    <w:rsid w:val="009D5B8A"/>
    <w:rsid w:val="009E3616"/>
    <w:rsid w:val="009F1725"/>
    <w:rsid w:val="00A80541"/>
    <w:rsid w:val="00A9743C"/>
    <w:rsid w:val="00B043C0"/>
    <w:rsid w:val="00B218B2"/>
    <w:rsid w:val="00B41825"/>
    <w:rsid w:val="00CA2DA6"/>
    <w:rsid w:val="00CD11C6"/>
    <w:rsid w:val="00CF6A2D"/>
    <w:rsid w:val="00E945A4"/>
    <w:rsid w:val="00EA1FE3"/>
    <w:rsid w:val="00FE30B3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0D29B-A0DC-4BD0-B8F2-7BD1FCFA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41825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B41825"/>
    <w:pPr>
      <w:spacing w:after="0" w:line="240" w:lineRule="auto"/>
      <w:ind w:firstLine="709"/>
      <w:jc w:val="both"/>
    </w:pPr>
    <w:rPr>
      <w:sz w:val="24"/>
      <w:szCs w:val="32"/>
      <w:lang w:val="en-US" w:bidi="en-US"/>
    </w:rPr>
  </w:style>
  <w:style w:type="character" w:styleId="a5">
    <w:name w:val="Hyperlink"/>
    <w:basedOn w:val="a0"/>
    <w:uiPriority w:val="99"/>
    <w:unhideWhenUsed/>
    <w:rsid w:val="00B418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5B8A"/>
    <w:pPr>
      <w:ind w:left="720"/>
      <w:contextualSpacing/>
    </w:pPr>
  </w:style>
  <w:style w:type="paragraph" w:customStyle="1" w:styleId="ConsPlusNormal">
    <w:name w:val="ConsPlusNormal"/>
    <w:rsid w:val="009D5B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7</cp:revision>
  <cp:lastPrinted>2020-12-10T13:05:00Z</cp:lastPrinted>
  <dcterms:created xsi:type="dcterms:W3CDTF">2020-12-08T13:39:00Z</dcterms:created>
  <dcterms:modified xsi:type="dcterms:W3CDTF">2020-12-10T13:05:00Z</dcterms:modified>
</cp:coreProperties>
</file>